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A4" w:rsidRDefault="00C17EA4" w:rsidP="00C17EA4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Monday 29</w:t>
      </w:r>
      <w:r w:rsidRPr="00C17EA4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July</w:t>
      </w:r>
      <w:r w:rsidR="007151DB">
        <w:rPr>
          <w:rFonts w:asciiTheme="minorHAnsi" w:hAnsiTheme="minorHAnsi" w:cstheme="minorHAnsi"/>
          <w:sz w:val="22"/>
          <w:szCs w:val="22"/>
          <w:lang w:val="en-US"/>
        </w:rPr>
        <w:t xml:space="preserve"> 2019 at 7.3</w:t>
      </w:r>
      <w:r>
        <w:rPr>
          <w:rFonts w:asciiTheme="minorHAnsi" w:hAnsiTheme="minorHAnsi" w:cstheme="minorHAnsi"/>
          <w:sz w:val="22"/>
          <w:szCs w:val="22"/>
          <w:lang w:val="en-US"/>
        </w:rPr>
        <w:t>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C17EA4" w:rsidRPr="008C15DE" w:rsidRDefault="00C17EA4" w:rsidP="00C17EA4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C17EA4" w:rsidRPr="008C15DE" w:rsidRDefault="00C17EA4" w:rsidP="00C17EA4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24</w:t>
      </w:r>
      <w:r w:rsidRPr="00C17EA4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June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4D72DD" w:rsidRDefault="004D72DD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C17EA4" w:rsidRPr="008C15DE" w:rsidRDefault="004D72DD" w:rsidP="00C17EA4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19/0982/LBC – Lining of 2 chimneys and attachment of 2 cowls at Bethlehem Chapel</w:t>
      </w:r>
      <w:r w:rsidR="007151DB">
        <w:rPr>
          <w:rFonts w:asciiTheme="minorHAnsi" w:hAnsiTheme="minorHAnsi" w:cstheme="minorHAnsi"/>
          <w:sz w:val="22"/>
          <w:szCs w:val="22"/>
          <w:lang w:val="en-US"/>
        </w:rPr>
        <w:t xml:space="preserve"> House</w:t>
      </w:r>
      <w:r>
        <w:rPr>
          <w:rFonts w:asciiTheme="minorHAnsi" w:hAnsiTheme="minorHAnsi" w:cstheme="minorHAnsi"/>
          <w:sz w:val="22"/>
          <w:szCs w:val="22"/>
          <w:lang w:val="en-US"/>
        </w:rPr>
        <w:t>, Llanfair.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C17EA4" w:rsidRPr="008C15DE" w:rsidRDefault="00C17EA4" w:rsidP="00C17EA4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>ilets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Library 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          </w:t>
      </w: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ind w:left="2880" w:firstLine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Page 1</w:t>
      </w: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To include matters relating to GDPR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Pr="008C15DE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C17EA4" w:rsidRDefault="00C17EA4" w:rsidP="00C17EA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C17EA4" w:rsidRDefault="00C17EA4" w:rsidP="00C17EA4">
      <w:bookmarkStart w:id="0" w:name="_GoBack"/>
      <w:bookmarkEnd w:id="0"/>
    </w:p>
    <w:p w:rsidR="00C17EA4" w:rsidRDefault="00C17EA4" w:rsidP="00C17EA4"/>
    <w:p w:rsidR="00834B86" w:rsidRDefault="00834B86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/>
    <w:p w:rsidR="004D72DD" w:rsidRDefault="004D72DD">
      <w:r>
        <w:tab/>
      </w:r>
      <w:r>
        <w:tab/>
      </w:r>
      <w:r>
        <w:tab/>
      </w:r>
      <w:r>
        <w:tab/>
      </w:r>
      <w:r>
        <w:tab/>
      </w:r>
    </w:p>
    <w:p w:rsidR="004D72DD" w:rsidRDefault="004D72DD"/>
    <w:p w:rsidR="004D72DD" w:rsidRDefault="004D72DD"/>
    <w:p w:rsidR="004D72DD" w:rsidRPr="004D72DD" w:rsidRDefault="004D72DD">
      <w:pPr>
        <w:rPr>
          <w:rFonts w:asciiTheme="minorHAnsi" w:hAnsiTheme="minorHAnsi" w:cstheme="minorHAnsi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rPr>
          <w:rFonts w:asciiTheme="minorHAnsi" w:hAnsiTheme="minorHAnsi" w:cstheme="minorHAnsi"/>
          <w:sz w:val="22"/>
          <w:szCs w:val="22"/>
        </w:rPr>
        <w:t>Page 2</w:t>
      </w:r>
    </w:p>
    <w:sectPr w:rsidR="004D72DD" w:rsidRPr="004D72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EA4"/>
    <w:rsid w:val="004D72DD"/>
    <w:rsid w:val="007151DB"/>
    <w:rsid w:val="00834B86"/>
    <w:rsid w:val="00C1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73B866-6AC5-4F5F-94F8-1648ED65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EA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7E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2019-07-22T08:47:00Z</dcterms:created>
  <dcterms:modified xsi:type="dcterms:W3CDTF">2019-07-22T09:21:00Z</dcterms:modified>
</cp:coreProperties>
</file>